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56" w:rsidRPr="001F1C56" w:rsidRDefault="001F1C56" w:rsidP="00B53F3A">
      <w:pPr>
        <w:jc w:val="center"/>
        <w:rPr>
          <w:rFonts w:cs="B Zar"/>
          <w:b/>
          <w:bCs/>
          <w:sz w:val="14"/>
          <w:szCs w:val="14"/>
          <w:rtl/>
        </w:rPr>
      </w:pPr>
    </w:p>
    <w:p w:rsidR="0037367D" w:rsidRPr="00AC34A8" w:rsidRDefault="00203187" w:rsidP="00B53F3A">
      <w:pPr>
        <w:jc w:val="center"/>
        <w:rPr>
          <w:rFonts w:cs="B Zar"/>
          <w:b/>
          <w:bCs/>
          <w:sz w:val="36"/>
          <w:szCs w:val="36"/>
          <w:rtl/>
        </w:rPr>
      </w:pPr>
      <w:r w:rsidRPr="00AC34A8">
        <w:rPr>
          <w:rFonts w:cs="B Zar" w:hint="cs"/>
          <w:b/>
          <w:bCs/>
          <w:sz w:val="36"/>
          <w:szCs w:val="36"/>
          <w:rtl/>
        </w:rPr>
        <w:t>نکات قواعد وزن:</w:t>
      </w:r>
    </w:p>
    <w:p w:rsidR="00203187" w:rsidRDefault="00203187" w:rsidP="00686749">
      <w:pPr>
        <w:pStyle w:val="ListParagraph"/>
        <w:numPr>
          <w:ilvl w:val="0"/>
          <w:numId w:val="1"/>
        </w:numPr>
        <w:ind w:left="282"/>
        <w:jc w:val="both"/>
        <w:rPr>
          <w:rFonts w:cs="B Zar"/>
          <w:sz w:val="30"/>
          <w:szCs w:val="30"/>
        </w:rPr>
      </w:pPr>
      <w:r w:rsidRPr="001F1C56">
        <w:rPr>
          <w:rFonts w:cs="B Zar" w:hint="cs"/>
          <w:sz w:val="30"/>
          <w:szCs w:val="30"/>
          <w:rtl/>
        </w:rPr>
        <w:t xml:space="preserve">فرمول کلمه ثلاثی بیان شد. در کلمه </w:t>
      </w:r>
      <w:r w:rsidRPr="001F1C56">
        <w:rPr>
          <w:rFonts w:cs="B Zar" w:hint="cs"/>
          <w:b/>
          <w:bCs/>
          <w:sz w:val="30"/>
          <w:szCs w:val="30"/>
          <w:rtl/>
        </w:rPr>
        <w:t>رباعی</w:t>
      </w:r>
      <w:r w:rsidRPr="001F1C56">
        <w:rPr>
          <w:rFonts w:cs="B Zar" w:hint="cs"/>
          <w:sz w:val="30"/>
          <w:szCs w:val="30"/>
          <w:rtl/>
        </w:rPr>
        <w:t xml:space="preserve"> همین قواعد برقرار است جز اینکه به جای یک لام الفعل، دو لام الفعل داریم و در </w:t>
      </w:r>
      <w:r w:rsidRPr="001F1C56">
        <w:rPr>
          <w:rFonts w:cs="B Zar" w:hint="cs"/>
          <w:b/>
          <w:bCs/>
          <w:sz w:val="30"/>
          <w:szCs w:val="30"/>
          <w:rtl/>
        </w:rPr>
        <w:t>خماسی</w:t>
      </w:r>
      <w:r w:rsidRPr="001F1C56">
        <w:rPr>
          <w:rFonts w:cs="B Zar" w:hint="cs"/>
          <w:sz w:val="30"/>
          <w:szCs w:val="30"/>
          <w:rtl/>
        </w:rPr>
        <w:t xml:space="preserve"> سه لام الفعل.</w:t>
      </w:r>
    </w:p>
    <w:p w:rsidR="001F1C56" w:rsidRPr="001F1C56" w:rsidRDefault="001F1C56" w:rsidP="001F1C56">
      <w:pPr>
        <w:pStyle w:val="ListParagraph"/>
        <w:ind w:left="282"/>
        <w:jc w:val="both"/>
        <w:rPr>
          <w:rFonts w:cs="B Zar"/>
          <w:sz w:val="18"/>
          <w:szCs w:val="18"/>
        </w:rPr>
      </w:pPr>
    </w:p>
    <w:p w:rsidR="00203187" w:rsidRDefault="00203187" w:rsidP="00E82855">
      <w:pPr>
        <w:pStyle w:val="ListParagraph"/>
        <w:numPr>
          <w:ilvl w:val="0"/>
          <w:numId w:val="1"/>
        </w:numPr>
        <w:ind w:left="282"/>
        <w:jc w:val="both"/>
        <w:rPr>
          <w:rFonts w:cs="B Zar"/>
          <w:sz w:val="30"/>
          <w:szCs w:val="30"/>
        </w:rPr>
      </w:pPr>
      <w:r w:rsidRPr="001F1C56">
        <w:rPr>
          <w:rFonts w:cs="B Zar" w:hint="cs"/>
          <w:sz w:val="30"/>
          <w:szCs w:val="30"/>
          <w:rtl/>
        </w:rPr>
        <w:t xml:space="preserve">در رباعی و خماسی چون هر لام الفعلی نماینده یک حرف مستقل است، در وزن </w:t>
      </w:r>
      <w:r w:rsidR="00E82855" w:rsidRPr="001F1C56">
        <w:rPr>
          <w:rFonts w:cs="B Zar" w:hint="cs"/>
          <w:sz w:val="30"/>
          <w:szCs w:val="30"/>
          <w:rtl/>
        </w:rPr>
        <w:t xml:space="preserve">آن </w:t>
      </w:r>
      <w:r w:rsidRPr="001F1C56">
        <w:rPr>
          <w:rFonts w:cs="B Zar" w:hint="cs"/>
          <w:sz w:val="30"/>
          <w:szCs w:val="30"/>
          <w:rtl/>
        </w:rPr>
        <w:t xml:space="preserve">نباید قواعد ادغام را انجام داد. </w:t>
      </w:r>
      <w:r w:rsidR="00E82855" w:rsidRPr="001F1C56">
        <w:rPr>
          <w:rFonts w:cs="B Zar" w:hint="cs"/>
          <w:sz w:val="30"/>
          <w:szCs w:val="30"/>
          <w:rtl/>
        </w:rPr>
        <w:t>بنابراین</w:t>
      </w:r>
      <w:r w:rsidRPr="001F1C56">
        <w:rPr>
          <w:rFonts w:cs="B Zar" w:hint="cs"/>
          <w:sz w:val="30"/>
          <w:szCs w:val="30"/>
          <w:rtl/>
        </w:rPr>
        <w:t xml:space="preserve"> «قُذَعمِل» بر وزن «فُعَللِل» است نه «فُعَلِّل».</w:t>
      </w:r>
      <w:r w:rsidR="00390977" w:rsidRPr="001F1C56">
        <w:rPr>
          <w:rFonts w:cs="B Zar" w:hint="cs"/>
          <w:sz w:val="30"/>
          <w:szCs w:val="30"/>
          <w:rtl/>
        </w:rPr>
        <w:t xml:space="preserve">(لذا پاورقی 1 </w:t>
      </w:r>
      <w:r w:rsidR="006B27C3" w:rsidRPr="001F1C56">
        <w:rPr>
          <w:rFonts w:cs="B Zar" w:hint="cs"/>
          <w:sz w:val="30"/>
          <w:szCs w:val="30"/>
          <w:rtl/>
        </w:rPr>
        <w:t xml:space="preserve">از </w:t>
      </w:r>
      <w:r w:rsidR="00390977" w:rsidRPr="001F1C56">
        <w:rPr>
          <w:rFonts w:cs="B Zar" w:hint="cs"/>
          <w:sz w:val="30"/>
          <w:szCs w:val="30"/>
          <w:rtl/>
        </w:rPr>
        <w:t>صفحه 26 را صحیح نمی</w:t>
      </w:r>
      <w:r w:rsidR="00390977" w:rsidRPr="001F1C56">
        <w:rPr>
          <w:rFonts w:cs="B Zar" w:hint="cs"/>
          <w:sz w:val="30"/>
          <w:szCs w:val="30"/>
          <w:rtl/>
        </w:rPr>
        <w:softHyphen/>
        <w:t>دانیم.)</w:t>
      </w:r>
      <w:r w:rsidR="00E82855" w:rsidRPr="001F1C56">
        <w:rPr>
          <w:rFonts w:cs="B Zar" w:hint="cs"/>
          <w:sz w:val="30"/>
          <w:szCs w:val="30"/>
          <w:rtl/>
        </w:rPr>
        <w:t xml:space="preserve"> چرا</w:t>
      </w:r>
      <w:r w:rsidR="00155193" w:rsidRPr="001F1C56">
        <w:rPr>
          <w:rFonts w:cs="B Zar" w:hint="cs"/>
          <w:sz w:val="30"/>
          <w:szCs w:val="30"/>
          <w:rtl/>
        </w:rPr>
        <w:t>که این</w:t>
      </w:r>
      <w:r w:rsidR="00155193" w:rsidRPr="001F1C56">
        <w:rPr>
          <w:rFonts w:cs="B Zar" w:hint="cs"/>
          <w:sz w:val="30"/>
          <w:szCs w:val="30"/>
          <w:rtl/>
        </w:rPr>
        <w:softHyphen/>
        <w:t xml:space="preserve"> لام ها ظاهر</w:t>
      </w:r>
      <w:r w:rsidR="00E82855" w:rsidRPr="001F1C56">
        <w:rPr>
          <w:rFonts w:cs="B Zar" w:hint="cs"/>
          <w:sz w:val="30"/>
          <w:szCs w:val="30"/>
          <w:rtl/>
        </w:rPr>
        <w:t>اً</w:t>
      </w:r>
      <w:r w:rsidR="00155193" w:rsidRPr="001F1C56">
        <w:rPr>
          <w:rFonts w:cs="B Zar" w:hint="cs"/>
          <w:sz w:val="30"/>
          <w:szCs w:val="30"/>
          <w:rtl/>
        </w:rPr>
        <w:t xml:space="preserve"> </w:t>
      </w:r>
      <w:r w:rsidR="00E82855" w:rsidRPr="001F1C56">
        <w:rPr>
          <w:rFonts w:cs="B Zar" w:hint="cs"/>
          <w:sz w:val="30"/>
          <w:szCs w:val="30"/>
          <w:rtl/>
        </w:rPr>
        <w:t xml:space="preserve">یک </w:t>
      </w:r>
      <w:r w:rsidR="00155193" w:rsidRPr="001F1C56">
        <w:rPr>
          <w:rFonts w:cs="B Zar" w:hint="cs"/>
          <w:sz w:val="30"/>
          <w:szCs w:val="30"/>
          <w:rtl/>
        </w:rPr>
        <w:t>لام هستند اما در حقیقت پسوند(اَندیس) دارند: لام1، لام2، لام3.</w:t>
      </w:r>
    </w:p>
    <w:p w:rsidR="001F1C56" w:rsidRPr="001F1C56" w:rsidRDefault="001F1C56" w:rsidP="001F1C56">
      <w:pPr>
        <w:jc w:val="both"/>
        <w:rPr>
          <w:rFonts w:cs="B Zar"/>
          <w:sz w:val="20"/>
          <w:szCs w:val="20"/>
        </w:rPr>
      </w:pPr>
    </w:p>
    <w:p w:rsidR="00203187" w:rsidRPr="001F1C56" w:rsidRDefault="00E82855" w:rsidP="00686749">
      <w:pPr>
        <w:pStyle w:val="ListParagraph"/>
        <w:numPr>
          <w:ilvl w:val="0"/>
          <w:numId w:val="1"/>
        </w:numPr>
        <w:ind w:left="282"/>
        <w:jc w:val="both"/>
        <w:rPr>
          <w:rFonts w:cs="B Zar"/>
          <w:sz w:val="30"/>
          <w:szCs w:val="30"/>
        </w:rPr>
      </w:pPr>
      <w:r w:rsidRPr="001F1C56">
        <w:rPr>
          <w:rFonts w:cs="B Zar" w:hint="cs"/>
          <w:sz w:val="30"/>
          <w:szCs w:val="30"/>
          <w:rtl/>
        </w:rPr>
        <w:t xml:space="preserve">در قواعد وزن، </w:t>
      </w:r>
      <w:r w:rsidR="00203187" w:rsidRPr="001F1C56">
        <w:rPr>
          <w:rFonts w:cs="B Zar" w:hint="cs"/>
          <w:sz w:val="30"/>
          <w:szCs w:val="30"/>
          <w:rtl/>
        </w:rPr>
        <w:t xml:space="preserve">به صرف ساده </w:t>
      </w:r>
      <w:r w:rsidR="00203187" w:rsidRPr="001F1C56">
        <w:rPr>
          <w:rFonts w:cs="B Zar" w:hint="cs"/>
          <w:b/>
          <w:bCs/>
          <w:sz w:val="30"/>
          <w:szCs w:val="30"/>
          <w:rtl/>
        </w:rPr>
        <w:t>دو</w:t>
      </w:r>
      <w:r w:rsidR="00203187" w:rsidRPr="001F1C56">
        <w:rPr>
          <w:rFonts w:cs="B Zar" w:hint="cs"/>
          <w:sz w:val="30"/>
          <w:szCs w:val="30"/>
          <w:rtl/>
        </w:rPr>
        <w:t xml:space="preserve"> </w:t>
      </w:r>
      <w:r w:rsidR="00203187" w:rsidRPr="001F1C56">
        <w:rPr>
          <w:rFonts w:cs="B Zar" w:hint="cs"/>
          <w:b/>
          <w:bCs/>
          <w:sz w:val="30"/>
          <w:szCs w:val="30"/>
          <w:rtl/>
        </w:rPr>
        <w:t>اشکال</w:t>
      </w:r>
      <w:r w:rsidR="00203187" w:rsidRPr="001F1C56">
        <w:rPr>
          <w:rFonts w:cs="B Zar" w:hint="cs"/>
          <w:sz w:val="30"/>
          <w:szCs w:val="30"/>
          <w:rtl/>
        </w:rPr>
        <w:t xml:space="preserve"> وارد است:</w:t>
      </w:r>
    </w:p>
    <w:p w:rsidR="00203187" w:rsidRPr="001F1C56" w:rsidRDefault="00203187" w:rsidP="00B97CD5">
      <w:pPr>
        <w:pStyle w:val="ListParagraph"/>
        <w:ind w:left="282"/>
        <w:jc w:val="both"/>
        <w:rPr>
          <w:rFonts w:cs="B Zar"/>
          <w:sz w:val="30"/>
          <w:szCs w:val="30"/>
          <w:rtl/>
        </w:rPr>
      </w:pPr>
      <w:r w:rsidRPr="001F1C56">
        <w:rPr>
          <w:rFonts w:cs="B Zar" w:hint="cs"/>
          <w:b/>
          <w:bCs/>
          <w:sz w:val="30"/>
          <w:szCs w:val="30"/>
          <w:rtl/>
        </w:rPr>
        <w:t>اولاً</w:t>
      </w:r>
      <w:r w:rsidRPr="001F1C56">
        <w:rPr>
          <w:rFonts w:cs="B Zar" w:hint="cs"/>
          <w:sz w:val="30"/>
          <w:szCs w:val="30"/>
          <w:rtl/>
        </w:rPr>
        <w:t xml:space="preserve">- این قواعد مبتنی بر استعمال عرب نیست </w:t>
      </w:r>
      <w:r w:rsidR="00B97CD5">
        <w:rPr>
          <w:rFonts w:cs="B Zar" w:hint="cs"/>
          <w:sz w:val="30"/>
          <w:szCs w:val="30"/>
          <w:rtl/>
        </w:rPr>
        <w:t>بلکه قرارداد محض است</w:t>
      </w:r>
      <w:r w:rsidRPr="001F1C56">
        <w:rPr>
          <w:rFonts w:cs="B Zar" w:hint="cs"/>
          <w:sz w:val="30"/>
          <w:szCs w:val="30"/>
          <w:rtl/>
        </w:rPr>
        <w:t xml:space="preserve">. لذا اینکه بگوییم بنابر قاعده کلمه «مَهدیّ» </w:t>
      </w:r>
      <w:r w:rsidR="00E82855" w:rsidRPr="001F1C56">
        <w:rPr>
          <w:rFonts w:cs="B Zar" w:hint="cs"/>
          <w:sz w:val="30"/>
          <w:szCs w:val="30"/>
          <w:rtl/>
        </w:rPr>
        <w:t>بر وزن «</w:t>
      </w:r>
      <w:r w:rsidRPr="001F1C56">
        <w:rPr>
          <w:rFonts w:cs="B Zar" w:hint="cs"/>
          <w:sz w:val="30"/>
          <w:szCs w:val="30"/>
          <w:rtl/>
        </w:rPr>
        <w:t>مَفعِلّ</w:t>
      </w:r>
      <w:r w:rsidR="00E82855" w:rsidRPr="001F1C56">
        <w:rPr>
          <w:rFonts w:cs="B Zar" w:hint="cs"/>
          <w:sz w:val="30"/>
          <w:szCs w:val="30"/>
          <w:rtl/>
        </w:rPr>
        <w:t>»</w:t>
      </w:r>
      <w:r w:rsidRPr="001F1C56">
        <w:rPr>
          <w:rFonts w:cs="B Zar" w:hint="cs"/>
          <w:sz w:val="30"/>
          <w:szCs w:val="30"/>
          <w:rtl/>
        </w:rPr>
        <w:t xml:space="preserve"> است اما استثناءً می</w:t>
      </w:r>
      <w:r w:rsidRPr="001F1C56">
        <w:rPr>
          <w:rFonts w:cs="B Zar" w:hint="cs"/>
          <w:sz w:val="30"/>
          <w:szCs w:val="30"/>
          <w:rtl/>
        </w:rPr>
        <w:softHyphen/>
        <w:t xml:space="preserve">گوییم وزن آن «مفعول» است، سخن </w:t>
      </w:r>
      <w:r w:rsidR="00B97CD5">
        <w:rPr>
          <w:rFonts w:cs="B Zar" w:hint="cs"/>
          <w:sz w:val="30"/>
          <w:szCs w:val="30"/>
          <w:rtl/>
        </w:rPr>
        <w:t>خلاف حکمت ا</w:t>
      </w:r>
      <w:r w:rsidRPr="001F1C56">
        <w:rPr>
          <w:rFonts w:cs="B Zar" w:hint="cs"/>
          <w:sz w:val="30"/>
          <w:szCs w:val="30"/>
          <w:rtl/>
        </w:rPr>
        <w:t xml:space="preserve">ست. چرا که قواعد وزن را خودمان </w:t>
      </w:r>
      <w:r w:rsidR="00E82855" w:rsidRPr="001F1C56">
        <w:rPr>
          <w:rFonts w:cs="B Zar" w:hint="cs"/>
          <w:sz w:val="30"/>
          <w:szCs w:val="30"/>
          <w:rtl/>
        </w:rPr>
        <w:t xml:space="preserve">برای مقام تعلیم و تعلّم </w:t>
      </w:r>
      <w:r w:rsidRPr="001F1C56">
        <w:rPr>
          <w:rFonts w:cs="B Zar" w:hint="cs"/>
          <w:sz w:val="30"/>
          <w:szCs w:val="30"/>
          <w:rtl/>
        </w:rPr>
        <w:t>ساختیم لذا استثنا در این مورد بی</w:t>
      </w:r>
      <w:r w:rsidR="00E82855" w:rsidRPr="001F1C56">
        <w:rPr>
          <w:rFonts w:cs="B Zar"/>
          <w:sz w:val="30"/>
          <w:szCs w:val="30"/>
          <w:rtl/>
        </w:rPr>
        <w:softHyphen/>
      </w:r>
      <w:r w:rsidRPr="001F1C56">
        <w:rPr>
          <w:rFonts w:cs="B Zar" w:hint="cs"/>
          <w:sz w:val="30"/>
          <w:szCs w:val="30"/>
          <w:rtl/>
        </w:rPr>
        <w:t>معناست.</w:t>
      </w:r>
    </w:p>
    <w:p w:rsidR="001F1C56" w:rsidRPr="001F1C56" w:rsidRDefault="00203187" w:rsidP="001F1C56">
      <w:pPr>
        <w:pStyle w:val="ListParagraph"/>
        <w:ind w:left="282"/>
        <w:jc w:val="both"/>
        <w:rPr>
          <w:rFonts w:cs="B Zar"/>
          <w:sz w:val="30"/>
          <w:szCs w:val="30"/>
          <w:rtl/>
        </w:rPr>
      </w:pPr>
      <w:r w:rsidRPr="001F1C56">
        <w:rPr>
          <w:rFonts w:cs="B Zar" w:hint="cs"/>
          <w:b/>
          <w:bCs/>
          <w:sz w:val="30"/>
          <w:szCs w:val="30"/>
          <w:rtl/>
        </w:rPr>
        <w:t>ثانیاً</w:t>
      </w:r>
      <w:r w:rsidRPr="001F1C56">
        <w:rPr>
          <w:rFonts w:cs="B Zar" w:hint="cs"/>
          <w:sz w:val="30"/>
          <w:szCs w:val="30"/>
          <w:rtl/>
        </w:rPr>
        <w:t xml:space="preserve">- در قاعده </w:t>
      </w:r>
      <w:r w:rsidRPr="001F1C56">
        <w:rPr>
          <w:rFonts w:cs="B Zar" w:hint="cs"/>
          <w:b/>
          <w:bCs/>
          <w:sz w:val="30"/>
          <w:szCs w:val="30"/>
          <w:rtl/>
        </w:rPr>
        <w:t>5</w:t>
      </w:r>
      <w:r w:rsidRPr="001F1C56">
        <w:rPr>
          <w:rFonts w:cs="B Zar" w:hint="cs"/>
          <w:sz w:val="30"/>
          <w:szCs w:val="30"/>
          <w:rtl/>
        </w:rPr>
        <w:t xml:space="preserve"> وزن باید تصریح می</w:t>
      </w:r>
      <w:r w:rsidRPr="001F1C56">
        <w:rPr>
          <w:rFonts w:cs="B Zar" w:hint="cs"/>
          <w:sz w:val="30"/>
          <w:szCs w:val="30"/>
          <w:rtl/>
        </w:rPr>
        <w:softHyphen/>
        <w:t>کرد که این قاعده مربوط به کلمه غیر مشدّد است و مثال «ادّارَک» را باید حذف می</w:t>
      </w:r>
      <w:r w:rsidRPr="001F1C56">
        <w:rPr>
          <w:rFonts w:cs="B Zar" w:hint="cs"/>
          <w:sz w:val="30"/>
          <w:szCs w:val="30"/>
          <w:rtl/>
        </w:rPr>
        <w:softHyphen/>
        <w:t>نمود و به جای آن مثال «اِقالَة» را می</w:t>
      </w:r>
      <w:r w:rsidRPr="001F1C56">
        <w:rPr>
          <w:rFonts w:cs="B Zar" w:hint="cs"/>
          <w:sz w:val="30"/>
          <w:szCs w:val="30"/>
          <w:rtl/>
        </w:rPr>
        <w:softHyphen/>
        <w:t>گذاشت. چرا که وزن کلمه</w:t>
      </w:r>
      <w:r w:rsidRPr="001F1C56">
        <w:rPr>
          <w:rFonts w:cs="B Zar" w:hint="cs"/>
          <w:sz w:val="30"/>
          <w:szCs w:val="30"/>
          <w:rtl/>
        </w:rPr>
        <w:softHyphen/>
        <w:t>ای نظیر «اِذّ</w:t>
      </w:r>
      <w:r w:rsidR="001F1C56" w:rsidRPr="001F1C56">
        <w:rPr>
          <w:rFonts w:cs="B Zar" w:hint="cs"/>
          <w:sz w:val="30"/>
          <w:szCs w:val="30"/>
          <w:rtl/>
        </w:rPr>
        <w:t>َ</w:t>
      </w:r>
      <w:r w:rsidRPr="001F1C56">
        <w:rPr>
          <w:rFonts w:cs="B Zar" w:hint="cs"/>
          <w:sz w:val="30"/>
          <w:szCs w:val="30"/>
          <w:rtl/>
        </w:rPr>
        <w:t xml:space="preserve">کَرَ» بر اساس قاعده </w:t>
      </w:r>
      <w:r w:rsidRPr="001F1C56">
        <w:rPr>
          <w:rFonts w:cs="B Zar" w:hint="cs"/>
          <w:b/>
          <w:bCs/>
          <w:sz w:val="30"/>
          <w:szCs w:val="30"/>
          <w:rtl/>
        </w:rPr>
        <w:t>5</w:t>
      </w:r>
      <w:r w:rsidRPr="001F1C56">
        <w:rPr>
          <w:rFonts w:cs="B Zar" w:hint="cs"/>
          <w:sz w:val="30"/>
          <w:szCs w:val="30"/>
          <w:rtl/>
        </w:rPr>
        <w:t xml:space="preserve"> می</w:t>
      </w:r>
      <w:r w:rsidRPr="001F1C56">
        <w:rPr>
          <w:rFonts w:cs="B Zar" w:hint="cs"/>
          <w:sz w:val="30"/>
          <w:szCs w:val="30"/>
          <w:rtl/>
        </w:rPr>
        <w:softHyphen/>
        <w:t xml:space="preserve">شود «اِفتَعَلَ» و بر اساس قاعده </w:t>
      </w:r>
      <w:r w:rsidRPr="001F1C56">
        <w:rPr>
          <w:rFonts w:cs="B Zar" w:hint="cs"/>
          <w:b/>
          <w:bCs/>
          <w:sz w:val="30"/>
          <w:szCs w:val="30"/>
          <w:rtl/>
        </w:rPr>
        <w:t>6</w:t>
      </w:r>
      <w:r w:rsidRPr="001F1C56">
        <w:rPr>
          <w:rFonts w:cs="B Zar" w:hint="cs"/>
          <w:sz w:val="30"/>
          <w:szCs w:val="30"/>
          <w:rtl/>
        </w:rPr>
        <w:t xml:space="preserve"> که مخصوص کلمات مشدّد است می</w:t>
      </w:r>
      <w:r w:rsidRPr="001F1C56">
        <w:rPr>
          <w:rFonts w:cs="B Zar" w:hint="cs"/>
          <w:sz w:val="30"/>
          <w:szCs w:val="30"/>
          <w:rtl/>
        </w:rPr>
        <w:softHyphen/>
        <w:t xml:space="preserve">شود </w:t>
      </w:r>
      <w:r w:rsidR="001F1C56" w:rsidRPr="001F1C56">
        <w:rPr>
          <w:rFonts w:cs="B Zar" w:hint="cs"/>
          <w:sz w:val="30"/>
          <w:szCs w:val="30"/>
          <w:rtl/>
        </w:rPr>
        <w:t>«اِفَّعَلَ».</w:t>
      </w:r>
    </w:p>
    <w:p w:rsidR="001F1C56" w:rsidRDefault="001F1C56" w:rsidP="00A03D81">
      <w:pPr>
        <w:pStyle w:val="ListParagraph"/>
        <w:ind w:left="282"/>
        <w:jc w:val="both"/>
        <w:rPr>
          <w:rFonts w:cs="B Zar"/>
          <w:sz w:val="30"/>
          <w:szCs w:val="30"/>
          <w:rtl/>
        </w:rPr>
      </w:pPr>
      <w:r w:rsidRPr="001F1C56">
        <w:rPr>
          <w:rFonts w:cs="B Zar" w:hint="cs"/>
          <w:sz w:val="30"/>
          <w:szCs w:val="30"/>
          <w:rtl/>
        </w:rPr>
        <w:t xml:space="preserve">ضمن آنکه وقتی کلمه مشدّد </w:t>
      </w:r>
      <w:r w:rsidR="00D738A0">
        <w:rPr>
          <w:rFonts w:cs="B Zar" w:hint="cs"/>
          <w:sz w:val="30"/>
          <w:szCs w:val="30"/>
          <w:rtl/>
        </w:rPr>
        <w:t>قاعده مخصوص به</w:t>
      </w:r>
      <w:r w:rsidRPr="001F1C56">
        <w:rPr>
          <w:rFonts w:cs="B Zar" w:hint="cs"/>
          <w:sz w:val="30"/>
          <w:szCs w:val="30"/>
          <w:rtl/>
        </w:rPr>
        <w:t xml:space="preserve"> خود را دارد</w:t>
      </w:r>
      <w:r w:rsidR="00D738A0">
        <w:rPr>
          <w:rFonts w:cs="B Zar" w:hint="cs"/>
          <w:sz w:val="30"/>
          <w:szCs w:val="30"/>
          <w:rtl/>
        </w:rPr>
        <w:t>(</w:t>
      </w:r>
      <w:r w:rsidRPr="001F1C56">
        <w:rPr>
          <w:rFonts w:cs="B Zar" w:hint="cs"/>
          <w:sz w:val="30"/>
          <w:szCs w:val="30"/>
          <w:rtl/>
        </w:rPr>
        <w:t>قاعده 6</w:t>
      </w:r>
      <w:r w:rsidR="00D738A0">
        <w:rPr>
          <w:rFonts w:cs="B Zar" w:hint="cs"/>
          <w:sz w:val="30"/>
          <w:szCs w:val="30"/>
          <w:rtl/>
        </w:rPr>
        <w:t>)</w:t>
      </w:r>
      <w:r w:rsidRPr="001F1C56">
        <w:rPr>
          <w:rFonts w:cs="B Zar" w:hint="cs"/>
          <w:sz w:val="30"/>
          <w:szCs w:val="30"/>
          <w:rtl/>
        </w:rPr>
        <w:t xml:space="preserve"> و هیچ نوع کلمه مشددی نیست مگر</w:t>
      </w:r>
      <w:r w:rsidR="00A03D81">
        <w:rPr>
          <w:rFonts w:cs="B Zar" w:hint="cs"/>
          <w:sz w:val="30"/>
          <w:szCs w:val="30"/>
          <w:rtl/>
        </w:rPr>
        <w:t xml:space="preserve"> آنکه قاعده 6 آن را پوشش می</w:t>
      </w:r>
      <w:r w:rsidR="00A03D81">
        <w:rPr>
          <w:rFonts w:cs="B Zar" w:hint="cs"/>
          <w:sz w:val="30"/>
          <w:szCs w:val="30"/>
          <w:rtl/>
        </w:rPr>
        <w:softHyphen/>
        <w:t xml:space="preserve">دهد، کار درستی نیست </w:t>
      </w:r>
      <w:r w:rsidRPr="001F1C56">
        <w:rPr>
          <w:rFonts w:cs="B Zar" w:hint="cs"/>
          <w:sz w:val="30"/>
          <w:szCs w:val="30"/>
          <w:rtl/>
        </w:rPr>
        <w:t>که کلمه مشدد را در قواعد دیگر نظیر قاعده 5 هم داخل کنیم، بالاخص که در برخی موارد موجب تناقض هم می</w:t>
      </w:r>
      <w:r w:rsidRPr="001F1C56">
        <w:rPr>
          <w:rFonts w:cs="B Zar" w:hint="cs"/>
          <w:sz w:val="30"/>
          <w:szCs w:val="30"/>
          <w:rtl/>
        </w:rPr>
        <w:softHyphen/>
        <w:t>شود مانند کلمه «اِذَّکَرَ».</w:t>
      </w:r>
    </w:p>
    <w:p w:rsidR="001F1C56" w:rsidRPr="001F1C56" w:rsidRDefault="001F1C56" w:rsidP="001F1C56">
      <w:pPr>
        <w:pStyle w:val="ListParagraph"/>
        <w:ind w:left="282"/>
        <w:jc w:val="both"/>
        <w:rPr>
          <w:rFonts w:cs="B Zar"/>
          <w:sz w:val="20"/>
          <w:szCs w:val="20"/>
          <w:rtl/>
        </w:rPr>
      </w:pPr>
    </w:p>
    <w:p w:rsidR="00203187" w:rsidRPr="001F1C56" w:rsidRDefault="00390977" w:rsidP="00A03D81">
      <w:pPr>
        <w:pStyle w:val="ListParagraph"/>
        <w:numPr>
          <w:ilvl w:val="0"/>
          <w:numId w:val="1"/>
        </w:numPr>
        <w:ind w:left="282"/>
        <w:jc w:val="both"/>
        <w:rPr>
          <w:rFonts w:cs="B Zar"/>
          <w:sz w:val="30"/>
          <w:szCs w:val="30"/>
        </w:rPr>
      </w:pPr>
      <w:r w:rsidRPr="001F1C56">
        <w:rPr>
          <w:rFonts w:cs="B Zar" w:hint="cs"/>
          <w:sz w:val="30"/>
          <w:szCs w:val="30"/>
          <w:rtl/>
        </w:rPr>
        <w:t xml:space="preserve">کتاب در صفحه 30 فایده قواعد وزن را استفاده از آن در </w:t>
      </w:r>
      <w:r w:rsidRPr="001F1C56">
        <w:rPr>
          <w:rFonts w:cs="B Zar" w:hint="cs"/>
          <w:b/>
          <w:bCs/>
          <w:sz w:val="30"/>
          <w:szCs w:val="30"/>
          <w:rtl/>
        </w:rPr>
        <w:t>مقام تعلیم و تعلّم</w:t>
      </w:r>
      <w:r w:rsidRPr="001F1C56">
        <w:rPr>
          <w:rFonts w:cs="B Zar" w:hint="cs"/>
          <w:sz w:val="30"/>
          <w:szCs w:val="30"/>
          <w:rtl/>
        </w:rPr>
        <w:t xml:space="preserve"> می</w:t>
      </w:r>
      <w:r w:rsidRPr="001F1C56">
        <w:rPr>
          <w:rFonts w:cs="B Zar" w:hint="cs"/>
          <w:sz w:val="30"/>
          <w:szCs w:val="30"/>
          <w:rtl/>
        </w:rPr>
        <w:softHyphen/>
        <w:t>داند، حال آنکه حفظ کردن این فرمول</w:t>
      </w:r>
      <w:r w:rsidRPr="001F1C56">
        <w:rPr>
          <w:rFonts w:cs="B Zar" w:hint="cs"/>
          <w:sz w:val="30"/>
          <w:szCs w:val="30"/>
          <w:rtl/>
        </w:rPr>
        <w:softHyphen/>
        <w:t xml:space="preserve">ها برای استاد صرف نیز </w:t>
      </w:r>
      <w:r w:rsidR="001F1C56" w:rsidRPr="001F1C56">
        <w:rPr>
          <w:rFonts w:cs="B Zar" w:hint="cs"/>
          <w:sz w:val="30"/>
          <w:szCs w:val="30"/>
          <w:rtl/>
        </w:rPr>
        <w:t>گاه مشکل است،</w:t>
      </w:r>
      <w:r w:rsidRPr="001F1C56">
        <w:rPr>
          <w:rFonts w:cs="B Zar" w:hint="cs"/>
          <w:sz w:val="30"/>
          <w:szCs w:val="30"/>
          <w:rtl/>
        </w:rPr>
        <w:t xml:space="preserve"> چه رسد به طلبه </w:t>
      </w:r>
      <w:r w:rsidR="001F1C56" w:rsidRPr="001F1C56">
        <w:rPr>
          <w:rFonts w:cs="B Zar" w:hint="cs"/>
          <w:sz w:val="30"/>
          <w:szCs w:val="30"/>
          <w:rtl/>
        </w:rPr>
        <w:t>تازه کار</w:t>
      </w:r>
      <w:r w:rsidRPr="001F1C56">
        <w:rPr>
          <w:rFonts w:cs="B Zar" w:hint="cs"/>
          <w:sz w:val="30"/>
          <w:szCs w:val="30"/>
          <w:rtl/>
        </w:rPr>
        <w:t>. از آنجا که این قواعد وابسته به استعمال عرب نیست و تعبّدی نمی</w:t>
      </w:r>
      <w:r w:rsidRPr="001F1C56">
        <w:rPr>
          <w:rFonts w:cs="B Zar" w:hint="cs"/>
          <w:sz w:val="30"/>
          <w:szCs w:val="30"/>
          <w:rtl/>
        </w:rPr>
        <w:softHyphen/>
        <w:t xml:space="preserve">باشد، بلکه </w:t>
      </w:r>
      <w:r w:rsidR="00A03D81">
        <w:rPr>
          <w:rFonts w:cs="B Zar" w:hint="cs"/>
          <w:sz w:val="30"/>
          <w:szCs w:val="30"/>
          <w:rtl/>
        </w:rPr>
        <w:t>اعتباری محض</w:t>
      </w:r>
      <w:r w:rsidRPr="001F1C56">
        <w:rPr>
          <w:rFonts w:cs="B Zar" w:hint="cs"/>
          <w:sz w:val="30"/>
          <w:szCs w:val="30"/>
          <w:rtl/>
        </w:rPr>
        <w:t xml:space="preserve"> برای فهم آسان</w:t>
      </w:r>
      <w:r w:rsidRPr="001F1C56">
        <w:rPr>
          <w:rFonts w:cs="B Zar" w:hint="cs"/>
          <w:sz w:val="30"/>
          <w:szCs w:val="30"/>
          <w:rtl/>
        </w:rPr>
        <w:softHyphen/>
        <w:t xml:space="preserve">تر </w:t>
      </w:r>
      <w:r w:rsidR="001F1C56" w:rsidRPr="001F1C56">
        <w:rPr>
          <w:rFonts w:cs="B Zar" w:hint="cs"/>
          <w:sz w:val="30"/>
          <w:szCs w:val="30"/>
          <w:rtl/>
        </w:rPr>
        <w:t xml:space="preserve">علم </w:t>
      </w:r>
      <w:r w:rsidRPr="001F1C56">
        <w:rPr>
          <w:rFonts w:cs="B Zar" w:hint="cs"/>
          <w:sz w:val="30"/>
          <w:szCs w:val="30"/>
          <w:rtl/>
        </w:rPr>
        <w:t>صرف</w:t>
      </w:r>
      <w:r w:rsidR="006E1A3D" w:rsidRPr="001F1C56">
        <w:rPr>
          <w:rFonts w:cs="B Zar" w:hint="cs"/>
          <w:sz w:val="30"/>
          <w:szCs w:val="30"/>
          <w:rtl/>
        </w:rPr>
        <w:t xml:space="preserve"> </w:t>
      </w:r>
      <w:r w:rsidR="00A03D81">
        <w:rPr>
          <w:rFonts w:cs="B Zar" w:hint="cs"/>
          <w:sz w:val="30"/>
          <w:szCs w:val="30"/>
          <w:rtl/>
        </w:rPr>
        <w:t>می</w:t>
      </w:r>
      <w:r w:rsidR="00A03D81">
        <w:rPr>
          <w:rFonts w:cs="B Zar" w:hint="cs"/>
          <w:sz w:val="30"/>
          <w:szCs w:val="30"/>
          <w:rtl/>
        </w:rPr>
        <w:softHyphen/>
        <w:t>باشد</w:t>
      </w:r>
      <w:r w:rsidR="006E1A3D" w:rsidRPr="001F1C56">
        <w:rPr>
          <w:rFonts w:cs="B Zar" w:hint="cs"/>
          <w:sz w:val="30"/>
          <w:szCs w:val="30"/>
          <w:rtl/>
        </w:rPr>
        <w:t xml:space="preserve">، لذا </w:t>
      </w:r>
      <w:r w:rsidR="00A03D81">
        <w:rPr>
          <w:rFonts w:cs="B Zar" w:hint="cs"/>
          <w:sz w:val="30"/>
          <w:szCs w:val="30"/>
          <w:rtl/>
        </w:rPr>
        <w:t>اعتباری جدید برای</w:t>
      </w:r>
      <w:r w:rsidR="006E1A3D" w:rsidRPr="001F1C56">
        <w:rPr>
          <w:rFonts w:cs="B Zar" w:hint="cs"/>
          <w:sz w:val="30"/>
          <w:szCs w:val="30"/>
          <w:rtl/>
        </w:rPr>
        <w:t xml:space="preserve"> آسان</w:t>
      </w:r>
      <w:r w:rsidR="006E1A3D" w:rsidRPr="001F1C56">
        <w:rPr>
          <w:rFonts w:cs="B Zar" w:hint="cs"/>
          <w:sz w:val="30"/>
          <w:szCs w:val="30"/>
          <w:rtl/>
        </w:rPr>
        <w:softHyphen/>
        <w:t>تر نمودن آن هیچ منعی ندارد.</w:t>
      </w:r>
    </w:p>
    <w:p w:rsidR="006E1A3D" w:rsidRPr="001F1C56" w:rsidRDefault="006E1A3D" w:rsidP="00686749">
      <w:pPr>
        <w:pStyle w:val="ListParagraph"/>
        <w:ind w:left="282"/>
        <w:jc w:val="both"/>
        <w:rPr>
          <w:rFonts w:cs="B Zar"/>
          <w:sz w:val="30"/>
          <w:szCs w:val="30"/>
          <w:rtl/>
        </w:rPr>
      </w:pPr>
      <w:r w:rsidRPr="001F1C56">
        <w:rPr>
          <w:rFonts w:cs="B Zar" w:hint="cs"/>
          <w:sz w:val="30"/>
          <w:szCs w:val="30"/>
          <w:rtl/>
        </w:rPr>
        <w:t>از این رو پیشنهاد می</w:t>
      </w:r>
      <w:r w:rsidRPr="001F1C56">
        <w:rPr>
          <w:rFonts w:cs="B Zar" w:hint="cs"/>
          <w:sz w:val="30"/>
          <w:szCs w:val="30"/>
          <w:rtl/>
        </w:rPr>
        <w:softHyphen/>
        <w:t>شود که این قواعد را به این نحو ساده کنیم تا آموزش و تفاهم ساده</w:t>
      </w:r>
      <w:r w:rsidRPr="001F1C56">
        <w:rPr>
          <w:rFonts w:cs="B Zar" w:hint="cs"/>
          <w:sz w:val="30"/>
          <w:szCs w:val="30"/>
          <w:rtl/>
        </w:rPr>
        <w:softHyphen/>
        <w:t>تر رخ دهد:</w:t>
      </w:r>
    </w:p>
    <w:p w:rsidR="006E1A3D" w:rsidRPr="00AC34A8" w:rsidRDefault="006E1A3D" w:rsidP="0063314D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b/>
          <w:bCs/>
          <w:sz w:val="28"/>
          <w:szCs w:val="28"/>
          <w:rtl/>
        </w:rPr>
        <w:lastRenderedPageBreak/>
        <w:t>قاعده کلی</w:t>
      </w:r>
      <w:r w:rsidRPr="00AC34A8">
        <w:rPr>
          <w:rFonts w:cs="B Zar" w:hint="cs"/>
          <w:sz w:val="28"/>
          <w:szCs w:val="28"/>
          <w:rtl/>
        </w:rPr>
        <w:t>- کلم</w:t>
      </w:r>
      <w:r w:rsidR="0063314D" w:rsidRPr="00AC34A8">
        <w:rPr>
          <w:rFonts w:cs="B Zar" w:hint="cs"/>
          <w:sz w:val="28"/>
          <w:szCs w:val="28"/>
          <w:rtl/>
        </w:rPr>
        <w:t>ة</w:t>
      </w:r>
      <w:r w:rsidRPr="00AC34A8">
        <w:rPr>
          <w:rFonts w:cs="B Zar" w:hint="cs"/>
          <w:sz w:val="28"/>
          <w:szCs w:val="28"/>
          <w:rtl/>
        </w:rPr>
        <w:softHyphen/>
        <w:t xml:space="preserve"> بدون تغییر یک وزن دارد و کلم</w:t>
      </w:r>
      <w:r w:rsidR="0063314D" w:rsidRPr="00AC34A8">
        <w:rPr>
          <w:rFonts w:cs="B Zar" w:hint="cs"/>
          <w:sz w:val="28"/>
          <w:szCs w:val="28"/>
          <w:rtl/>
        </w:rPr>
        <w:t>ة</w:t>
      </w:r>
      <w:r w:rsidRPr="00AC34A8">
        <w:rPr>
          <w:rFonts w:cs="B Zar" w:hint="cs"/>
          <w:sz w:val="28"/>
          <w:szCs w:val="28"/>
          <w:rtl/>
        </w:rPr>
        <w:t xml:space="preserve"> تغییر کرده دو وزن</w:t>
      </w:r>
      <w:r w:rsidR="001F1C56" w:rsidRPr="00AC34A8">
        <w:rPr>
          <w:rFonts w:cs="B Zar" w:hint="cs"/>
          <w:sz w:val="28"/>
          <w:szCs w:val="28"/>
          <w:rtl/>
        </w:rPr>
        <w:t xml:space="preserve">: </w:t>
      </w:r>
      <w:r w:rsidRPr="00AC34A8">
        <w:rPr>
          <w:rFonts w:cs="B Zar" w:hint="cs"/>
          <w:sz w:val="28"/>
          <w:szCs w:val="28"/>
          <w:rtl/>
        </w:rPr>
        <w:t xml:space="preserve">یکی وزن </w:t>
      </w:r>
      <w:r w:rsidR="005448DB" w:rsidRPr="00AC34A8">
        <w:rPr>
          <w:rFonts w:cs="B Zar" w:hint="cs"/>
          <w:sz w:val="28"/>
          <w:szCs w:val="28"/>
          <w:rtl/>
        </w:rPr>
        <w:t>حال حاضر</w:t>
      </w:r>
      <w:r w:rsidRPr="00AC34A8">
        <w:rPr>
          <w:rFonts w:cs="B Zar" w:hint="cs"/>
          <w:sz w:val="28"/>
          <w:szCs w:val="28"/>
          <w:rtl/>
        </w:rPr>
        <w:t xml:space="preserve"> و یکی هم وزن معادل</w:t>
      </w:r>
      <w:r w:rsidR="001F1C56" w:rsidRPr="00AC34A8">
        <w:rPr>
          <w:rFonts w:cs="B Zar" w:hint="cs"/>
          <w:sz w:val="28"/>
          <w:szCs w:val="28"/>
          <w:rtl/>
        </w:rPr>
        <w:t>ِ</w:t>
      </w:r>
      <w:r w:rsidRPr="00AC34A8">
        <w:rPr>
          <w:rFonts w:cs="B Zar" w:hint="cs"/>
          <w:sz w:val="28"/>
          <w:szCs w:val="28"/>
          <w:rtl/>
        </w:rPr>
        <w:t xml:space="preserve"> کلم</w:t>
      </w:r>
      <w:r w:rsidR="001F1C56" w:rsidRPr="00AC34A8">
        <w:rPr>
          <w:rFonts w:cs="B Zar" w:hint="cs"/>
          <w:sz w:val="28"/>
          <w:szCs w:val="28"/>
          <w:rtl/>
        </w:rPr>
        <w:t>ة</w:t>
      </w:r>
      <w:r w:rsidRPr="00AC34A8">
        <w:rPr>
          <w:rFonts w:cs="B Zar" w:hint="cs"/>
          <w:sz w:val="28"/>
          <w:szCs w:val="28"/>
          <w:rtl/>
        </w:rPr>
        <w:t xml:space="preserve"> </w:t>
      </w:r>
      <w:r w:rsidR="005448DB" w:rsidRPr="00AC34A8">
        <w:rPr>
          <w:rFonts w:cs="B Zar" w:hint="cs"/>
          <w:sz w:val="28"/>
          <w:szCs w:val="28"/>
          <w:rtl/>
        </w:rPr>
        <w:t xml:space="preserve">مشابه آن در میان کلماتِ </w:t>
      </w:r>
      <w:r w:rsidRPr="00AC34A8">
        <w:rPr>
          <w:rFonts w:cs="B Zar" w:hint="cs"/>
          <w:sz w:val="28"/>
          <w:szCs w:val="28"/>
          <w:rtl/>
        </w:rPr>
        <w:t>صحیح و سالم</w:t>
      </w:r>
      <w:r w:rsidR="005448DB" w:rsidRPr="00AC34A8">
        <w:rPr>
          <w:rFonts w:cs="B Zar" w:hint="cs"/>
          <w:sz w:val="28"/>
          <w:szCs w:val="28"/>
          <w:rtl/>
        </w:rPr>
        <w:t xml:space="preserve"> و بدون قلب مکانی</w:t>
      </w:r>
      <w:r w:rsidR="006B6463" w:rsidRPr="00AC34A8">
        <w:rPr>
          <w:rFonts w:cs="B Zar" w:hint="cs"/>
          <w:sz w:val="28"/>
          <w:szCs w:val="28"/>
          <w:rtl/>
        </w:rPr>
        <w:t>(یعنی وزنی که نزد طلبه معهود است).</w:t>
      </w:r>
      <w:r w:rsidRPr="00AC34A8">
        <w:rPr>
          <w:rFonts w:cs="B Zar" w:hint="cs"/>
          <w:sz w:val="28"/>
          <w:szCs w:val="28"/>
          <w:rtl/>
        </w:rPr>
        <w:t xml:space="preserve"> </w:t>
      </w:r>
      <w:r w:rsidR="004E2C5E" w:rsidRPr="00AC34A8">
        <w:rPr>
          <w:rFonts w:cs="B Zar" w:hint="cs"/>
          <w:sz w:val="28"/>
          <w:szCs w:val="28"/>
          <w:rtl/>
        </w:rPr>
        <w:t>مثال</w:t>
      </w:r>
      <w:r w:rsidRPr="00AC34A8">
        <w:rPr>
          <w:rFonts w:cs="B Zar" w:hint="cs"/>
          <w:sz w:val="28"/>
          <w:szCs w:val="28"/>
          <w:rtl/>
        </w:rPr>
        <w:t>:</w:t>
      </w:r>
    </w:p>
    <w:p w:rsidR="006E1A3D" w:rsidRPr="00AC34A8" w:rsidRDefault="006E1A3D" w:rsidP="00F67478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b/>
          <w:bCs/>
          <w:sz w:val="28"/>
          <w:szCs w:val="28"/>
          <w:rtl/>
        </w:rPr>
        <w:t>کمات یک وزنی:</w:t>
      </w:r>
      <w:r w:rsidR="0063314D" w:rsidRPr="00AC34A8">
        <w:rPr>
          <w:rFonts w:cs="B Zar" w:hint="cs"/>
          <w:sz w:val="28"/>
          <w:szCs w:val="28"/>
          <w:rtl/>
        </w:rPr>
        <w:tab/>
      </w:r>
      <w:r w:rsidR="0063314D"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>ذَهَبَ: فَعَلَ</w:t>
      </w:r>
      <w:r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</w:r>
      <w:r w:rsidR="00F67478">
        <w:rPr>
          <w:rFonts w:cs="B Zar" w:hint="cs"/>
          <w:sz w:val="28"/>
          <w:szCs w:val="28"/>
          <w:rtl/>
        </w:rPr>
        <w:t>قَمَرِیّ: فَعَلِیّ</w:t>
      </w:r>
      <w:r w:rsidR="00A367E9" w:rsidRPr="00AC34A8">
        <w:rPr>
          <w:rFonts w:cs="B Zar" w:hint="cs"/>
          <w:sz w:val="28"/>
          <w:szCs w:val="28"/>
          <w:rtl/>
        </w:rPr>
        <w:tab/>
      </w:r>
      <w:r w:rsidR="00A367E9" w:rsidRPr="00AC34A8">
        <w:rPr>
          <w:rFonts w:cs="B Zar" w:hint="cs"/>
          <w:sz w:val="28"/>
          <w:szCs w:val="28"/>
          <w:rtl/>
        </w:rPr>
        <w:tab/>
      </w:r>
      <w:r w:rsidR="006B6463" w:rsidRPr="00AC34A8">
        <w:rPr>
          <w:rFonts w:cs="B Zar" w:hint="cs"/>
          <w:sz w:val="28"/>
          <w:szCs w:val="28"/>
          <w:rtl/>
        </w:rPr>
        <w:tab/>
      </w:r>
      <w:r w:rsidR="00A367E9" w:rsidRPr="00AC34A8">
        <w:rPr>
          <w:rFonts w:cs="B Zar" w:hint="cs"/>
          <w:sz w:val="28"/>
          <w:szCs w:val="28"/>
          <w:rtl/>
        </w:rPr>
        <w:t>سَلَّمَ: فَعَّلَ</w:t>
      </w:r>
    </w:p>
    <w:p w:rsidR="006E1A3D" w:rsidRPr="00AC34A8" w:rsidRDefault="006E1A3D" w:rsidP="00686749">
      <w:pPr>
        <w:pStyle w:val="ListParagraph"/>
        <w:ind w:left="282"/>
        <w:jc w:val="both"/>
        <w:rPr>
          <w:rFonts w:cs="B Zar"/>
          <w:b/>
          <w:bCs/>
          <w:sz w:val="28"/>
          <w:szCs w:val="28"/>
          <w:rtl/>
        </w:rPr>
      </w:pPr>
      <w:r w:rsidRPr="00AC34A8">
        <w:rPr>
          <w:rFonts w:cs="B Zar" w:hint="cs"/>
          <w:b/>
          <w:bCs/>
          <w:sz w:val="28"/>
          <w:szCs w:val="28"/>
          <w:rtl/>
        </w:rPr>
        <w:t>کلمات دو وزنی:</w:t>
      </w:r>
    </w:p>
    <w:p w:rsidR="006E1A3D" w:rsidRPr="00AC34A8" w:rsidRDefault="006E1A3D" w:rsidP="006B6463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قُل: فُل- اُفعُل</w:t>
      </w:r>
      <w:r w:rsidRPr="00AC34A8">
        <w:rPr>
          <w:rFonts w:cs="B Zar" w:hint="cs"/>
          <w:sz w:val="28"/>
          <w:szCs w:val="28"/>
          <w:rtl/>
        </w:rPr>
        <w:tab/>
      </w:r>
      <w:r w:rsidR="00490607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  <w:t>اِقالَة: اِفالَة- اِفعال</w:t>
      </w:r>
      <w:r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</w:r>
      <w:r w:rsidR="006B6463"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>جاه: عَفل(به سکون فاء)- فَعَل</w:t>
      </w:r>
    </w:p>
    <w:p w:rsidR="006E1A3D" w:rsidRPr="00AC34A8" w:rsidRDefault="006E1A3D" w:rsidP="006B6463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مَأیوس: مَعفول- مفعول</w:t>
      </w:r>
      <w:r w:rsidRPr="00AC34A8">
        <w:rPr>
          <w:rFonts w:cs="B Zar" w:hint="cs"/>
          <w:sz w:val="28"/>
          <w:szCs w:val="28"/>
          <w:rtl/>
        </w:rPr>
        <w:tab/>
        <w:t>قالَ: فَعلَ(به سکون عین)-فَعَلَ</w:t>
      </w:r>
      <w:r w:rsidRPr="00AC34A8">
        <w:rPr>
          <w:rFonts w:cs="B Zar" w:hint="cs"/>
          <w:sz w:val="28"/>
          <w:szCs w:val="28"/>
          <w:rtl/>
        </w:rPr>
        <w:tab/>
      </w:r>
      <w:r w:rsidR="006B6463"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>مَدَّ: فَلَّ- فَعَلَ</w:t>
      </w:r>
    </w:p>
    <w:p w:rsidR="006E1A3D" w:rsidRPr="00AC34A8" w:rsidRDefault="00A367E9" w:rsidP="006B6463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وَفِیّ: فَعِلّ- فَعیل</w:t>
      </w:r>
      <w:r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  <w:t>دُنُوّ: فُعُلّ- فُعول</w:t>
      </w:r>
      <w:r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</w:r>
      <w:r w:rsidR="006B6463" w:rsidRPr="00AC34A8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ab/>
        <w:t>سَیِّد: فَیِّل- فَیعِل</w:t>
      </w:r>
    </w:p>
    <w:p w:rsidR="00A367E9" w:rsidRPr="00AC34A8" w:rsidRDefault="00A367E9" w:rsidP="006B6463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اِدّارَکَ: اِفّاعَلَ- تَفاعَلَ</w:t>
      </w:r>
      <w:r w:rsidRPr="00AC34A8">
        <w:rPr>
          <w:rFonts w:cs="B Zar" w:hint="cs"/>
          <w:sz w:val="28"/>
          <w:szCs w:val="28"/>
          <w:rtl/>
        </w:rPr>
        <w:tab/>
      </w:r>
      <w:r w:rsidR="00490607">
        <w:rPr>
          <w:rFonts w:cs="B Zar" w:hint="cs"/>
          <w:sz w:val="28"/>
          <w:szCs w:val="28"/>
          <w:rtl/>
        </w:rPr>
        <w:tab/>
      </w:r>
      <w:r w:rsidRPr="00AC34A8">
        <w:rPr>
          <w:rFonts w:cs="B Zar" w:hint="cs"/>
          <w:sz w:val="28"/>
          <w:szCs w:val="28"/>
          <w:rtl/>
        </w:rPr>
        <w:t>مَهدِیّ: مَفعِلّ- مفعول</w:t>
      </w:r>
    </w:p>
    <w:p w:rsidR="00F8768F" w:rsidRPr="00AC34A8" w:rsidRDefault="00774BDE" w:rsidP="00451D25">
      <w:pPr>
        <w:pStyle w:val="ListParagraph"/>
        <w:numPr>
          <w:ilvl w:val="0"/>
          <w:numId w:val="1"/>
        </w:numPr>
        <w:ind w:left="282"/>
        <w:jc w:val="both"/>
        <w:rPr>
          <w:rFonts w:cs="B Zar"/>
          <w:sz w:val="28"/>
          <w:szCs w:val="28"/>
        </w:rPr>
      </w:pPr>
      <w:r w:rsidRPr="00AC34A8">
        <w:rPr>
          <w:rFonts w:cs="B Zar" w:hint="cs"/>
          <w:b/>
          <w:bCs/>
          <w:sz w:val="28"/>
          <w:szCs w:val="28"/>
          <w:rtl/>
        </w:rPr>
        <w:t xml:space="preserve">برخی </w:t>
      </w:r>
      <w:r w:rsidR="00F8768F" w:rsidRPr="00AC34A8">
        <w:rPr>
          <w:rFonts w:cs="B Zar" w:hint="cs"/>
          <w:b/>
          <w:bCs/>
          <w:sz w:val="28"/>
          <w:szCs w:val="28"/>
          <w:rtl/>
        </w:rPr>
        <w:t>فواید قاعده جدید</w:t>
      </w:r>
      <w:r w:rsidR="00F8768F" w:rsidRPr="00AC34A8">
        <w:rPr>
          <w:rFonts w:cs="B Zar" w:hint="cs"/>
          <w:sz w:val="28"/>
          <w:szCs w:val="28"/>
          <w:rtl/>
        </w:rPr>
        <w:t>:</w:t>
      </w:r>
    </w:p>
    <w:p w:rsidR="006619A7" w:rsidRPr="00AC34A8" w:rsidRDefault="003F30B4" w:rsidP="00686749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b/>
          <w:bCs/>
          <w:sz w:val="28"/>
          <w:szCs w:val="28"/>
          <w:rtl/>
        </w:rPr>
        <w:t xml:space="preserve">5-1. </w:t>
      </w:r>
      <w:r w:rsidR="00F8768F" w:rsidRPr="00AC34A8">
        <w:rPr>
          <w:rFonts w:cs="B Zar" w:hint="cs"/>
          <w:b/>
          <w:bCs/>
          <w:sz w:val="28"/>
          <w:szCs w:val="28"/>
          <w:rtl/>
        </w:rPr>
        <w:t xml:space="preserve"> </w:t>
      </w:r>
      <w:r w:rsidR="006619A7" w:rsidRPr="00AC34A8">
        <w:rPr>
          <w:rFonts w:cs="B Zar" w:hint="cs"/>
          <w:sz w:val="28"/>
          <w:szCs w:val="28"/>
          <w:rtl/>
        </w:rPr>
        <w:t xml:space="preserve">یکی از فواید این قاعده در باب </w:t>
      </w:r>
      <w:r w:rsidR="00D22ACC" w:rsidRPr="00AC34A8">
        <w:rPr>
          <w:rFonts w:cs="B Zar" w:hint="cs"/>
          <w:sz w:val="28"/>
          <w:szCs w:val="28"/>
          <w:rtl/>
        </w:rPr>
        <w:t>«</w:t>
      </w:r>
      <w:r w:rsidR="006619A7" w:rsidRPr="00AC34A8">
        <w:rPr>
          <w:rFonts w:cs="B Zar" w:hint="cs"/>
          <w:sz w:val="28"/>
          <w:szCs w:val="28"/>
          <w:rtl/>
        </w:rPr>
        <w:t>اِفعِلال</w:t>
      </w:r>
      <w:r w:rsidR="00D22ACC" w:rsidRPr="00AC34A8">
        <w:rPr>
          <w:rFonts w:cs="B Zar" w:hint="cs"/>
          <w:sz w:val="28"/>
          <w:szCs w:val="28"/>
          <w:rtl/>
        </w:rPr>
        <w:t>»</w:t>
      </w:r>
      <w:r w:rsidR="006619A7" w:rsidRPr="00AC34A8">
        <w:rPr>
          <w:rFonts w:cs="B Zar" w:hint="cs"/>
          <w:sz w:val="28"/>
          <w:szCs w:val="28"/>
          <w:rtl/>
        </w:rPr>
        <w:t xml:space="preserve"> و </w:t>
      </w:r>
      <w:r w:rsidR="00D22ACC" w:rsidRPr="00AC34A8">
        <w:rPr>
          <w:rFonts w:cs="B Zar" w:hint="cs"/>
          <w:sz w:val="28"/>
          <w:szCs w:val="28"/>
          <w:rtl/>
        </w:rPr>
        <w:t>«</w:t>
      </w:r>
      <w:r w:rsidR="006619A7" w:rsidRPr="00AC34A8">
        <w:rPr>
          <w:rFonts w:cs="B Zar" w:hint="cs"/>
          <w:sz w:val="28"/>
          <w:szCs w:val="28"/>
          <w:rtl/>
        </w:rPr>
        <w:t>اِفعیلال</w:t>
      </w:r>
      <w:r w:rsidR="00D22ACC" w:rsidRPr="00AC34A8">
        <w:rPr>
          <w:rFonts w:cs="B Zar" w:hint="cs"/>
          <w:sz w:val="28"/>
          <w:szCs w:val="28"/>
          <w:rtl/>
        </w:rPr>
        <w:t>»</w:t>
      </w:r>
      <w:r w:rsidR="006619A7" w:rsidRPr="00AC34A8">
        <w:rPr>
          <w:rFonts w:cs="B Zar" w:hint="cs"/>
          <w:sz w:val="28"/>
          <w:szCs w:val="28"/>
          <w:rtl/>
        </w:rPr>
        <w:t xml:space="preserve"> است که همواره طلاب مبتدی در صرف ماضی و مضارع آن در صیغه ششم به مشکل بر می</w:t>
      </w:r>
      <w:r w:rsidR="006619A7" w:rsidRPr="00AC34A8">
        <w:rPr>
          <w:rFonts w:cs="B Zar" w:hint="cs"/>
          <w:sz w:val="28"/>
          <w:szCs w:val="28"/>
          <w:rtl/>
        </w:rPr>
        <w:softHyphen/>
        <w:t>خورند.</w:t>
      </w:r>
    </w:p>
    <w:p w:rsidR="006619A7" w:rsidRPr="00AC34A8" w:rsidRDefault="00D22ACC" w:rsidP="00451D25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«</w:t>
      </w:r>
      <w:r w:rsidR="006619A7" w:rsidRPr="00AC34A8">
        <w:rPr>
          <w:rFonts w:cs="B Zar" w:hint="cs"/>
          <w:sz w:val="28"/>
          <w:szCs w:val="28"/>
          <w:rtl/>
        </w:rPr>
        <w:t>اِحمارَّ</w:t>
      </w:r>
      <w:r w:rsidRPr="00AC34A8">
        <w:rPr>
          <w:rFonts w:cs="B Zar" w:hint="cs"/>
          <w:sz w:val="28"/>
          <w:szCs w:val="28"/>
          <w:rtl/>
        </w:rPr>
        <w:t>»</w:t>
      </w:r>
      <w:r w:rsidR="006619A7" w:rsidRPr="00AC34A8">
        <w:rPr>
          <w:rFonts w:cs="B Zar" w:hint="cs"/>
          <w:sz w:val="28"/>
          <w:szCs w:val="28"/>
          <w:rtl/>
        </w:rPr>
        <w:t xml:space="preserve"> بر اساس قواعد وزن کتاب بر وزن </w:t>
      </w:r>
      <w:r w:rsidRPr="00AC34A8">
        <w:rPr>
          <w:rFonts w:cs="B Zar" w:hint="cs"/>
          <w:sz w:val="28"/>
          <w:szCs w:val="28"/>
          <w:rtl/>
        </w:rPr>
        <w:t>«</w:t>
      </w:r>
      <w:r w:rsidR="006619A7" w:rsidRPr="00AC34A8">
        <w:rPr>
          <w:rFonts w:cs="B Zar" w:hint="cs"/>
          <w:sz w:val="28"/>
          <w:szCs w:val="28"/>
          <w:rtl/>
        </w:rPr>
        <w:t>اِفعالَّ</w:t>
      </w:r>
      <w:r w:rsidRPr="00AC34A8">
        <w:rPr>
          <w:rFonts w:cs="B Zar" w:hint="cs"/>
          <w:sz w:val="28"/>
          <w:szCs w:val="28"/>
          <w:rtl/>
        </w:rPr>
        <w:t>»</w:t>
      </w:r>
      <w:r w:rsidR="006619A7" w:rsidRPr="00AC34A8">
        <w:rPr>
          <w:rFonts w:cs="B Zar" w:hint="cs"/>
          <w:sz w:val="28"/>
          <w:szCs w:val="28"/>
          <w:rtl/>
        </w:rPr>
        <w:t xml:space="preserve"> است چون از مواردی است که تشخیص اصلی از زائد ممکن نیست(مانند کلم</w:t>
      </w:r>
      <w:r w:rsidRPr="00AC34A8">
        <w:rPr>
          <w:rFonts w:cs="B Zar" w:hint="cs"/>
          <w:sz w:val="28"/>
          <w:szCs w:val="28"/>
          <w:rtl/>
        </w:rPr>
        <w:t>ة</w:t>
      </w:r>
      <w:r w:rsidR="006619A7" w:rsidRPr="00AC34A8">
        <w:rPr>
          <w:rFonts w:cs="B Zar" w:hint="cs"/>
          <w:sz w:val="28"/>
          <w:szCs w:val="28"/>
          <w:rtl/>
        </w:rPr>
        <w:t xml:space="preserve"> سَلَّمَ)، حال آنکه بر اساس آنچه ما گفتیم چون در این کلمه تغییر رخ داده دو وزنی است: </w:t>
      </w:r>
      <w:r w:rsidRPr="00AC34A8">
        <w:rPr>
          <w:rFonts w:cs="B Zar" w:hint="cs"/>
          <w:sz w:val="28"/>
          <w:szCs w:val="28"/>
          <w:rtl/>
        </w:rPr>
        <w:t>«</w:t>
      </w:r>
      <w:r w:rsidR="006619A7" w:rsidRPr="00AC34A8">
        <w:rPr>
          <w:rFonts w:cs="B Zar" w:hint="cs"/>
          <w:sz w:val="28"/>
          <w:szCs w:val="28"/>
          <w:rtl/>
        </w:rPr>
        <w:t>اِفعالَّ- اِفعالَلَ</w:t>
      </w:r>
      <w:r w:rsidRPr="00AC34A8">
        <w:rPr>
          <w:rFonts w:cs="B Zar" w:hint="cs"/>
          <w:sz w:val="28"/>
          <w:szCs w:val="28"/>
          <w:rtl/>
        </w:rPr>
        <w:t>».</w:t>
      </w:r>
      <w:r w:rsidR="006619A7" w:rsidRPr="00AC34A8">
        <w:rPr>
          <w:rFonts w:cs="B Zar" w:hint="cs"/>
          <w:sz w:val="28"/>
          <w:szCs w:val="28"/>
          <w:rtl/>
        </w:rPr>
        <w:t xml:space="preserve">در این حالت این طلبه می فهمد که صیغه شش ماضی این فعل </w:t>
      </w:r>
      <w:r w:rsidRPr="00AC34A8">
        <w:rPr>
          <w:rFonts w:cs="B Zar" w:hint="cs"/>
          <w:sz w:val="28"/>
          <w:szCs w:val="28"/>
          <w:rtl/>
        </w:rPr>
        <w:t>«</w:t>
      </w:r>
      <w:r w:rsidR="006619A7" w:rsidRPr="00AC34A8">
        <w:rPr>
          <w:rFonts w:cs="B Zar" w:hint="cs"/>
          <w:sz w:val="28"/>
          <w:szCs w:val="28"/>
          <w:rtl/>
        </w:rPr>
        <w:t>اِحمارَرنَ</w:t>
      </w:r>
      <w:r w:rsidRPr="00AC34A8">
        <w:rPr>
          <w:rFonts w:cs="B Zar" w:hint="cs"/>
          <w:sz w:val="28"/>
          <w:szCs w:val="28"/>
          <w:rtl/>
        </w:rPr>
        <w:t>»</w:t>
      </w:r>
      <w:r w:rsidR="006619A7" w:rsidRPr="00AC34A8">
        <w:rPr>
          <w:rFonts w:cs="B Zar" w:hint="cs"/>
          <w:sz w:val="28"/>
          <w:szCs w:val="28"/>
          <w:rtl/>
        </w:rPr>
        <w:t xml:space="preserve"> است.</w:t>
      </w:r>
    </w:p>
    <w:p w:rsidR="006619A7" w:rsidRPr="00AC34A8" w:rsidRDefault="006619A7" w:rsidP="00686749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 xml:space="preserve">یا مضارع آن «یَحمارُّ» دو وزنی است: </w:t>
      </w:r>
      <w:r w:rsidR="00D22ACC" w:rsidRPr="00AC34A8">
        <w:rPr>
          <w:rFonts w:cs="B Zar" w:hint="cs"/>
          <w:sz w:val="28"/>
          <w:szCs w:val="28"/>
          <w:rtl/>
        </w:rPr>
        <w:t>«</w:t>
      </w:r>
      <w:r w:rsidRPr="00AC34A8">
        <w:rPr>
          <w:rFonts w:cs="B Zar" w:hint="cs"/>
          <w:sz w:val="28"/>
          <w:szCs w:val="28"/>
          <w:rtl/>
        </w:rPr>
        <w:t>یَفعالُّ- یَفعالِلُ</w:t>
      </w:r>
      <w:r w:rsidR="00D22ACC" w:rsidRPr="00AC34A8">
        <w:rPr>
          <w:rFonts w:cs="B Zar" w:hint="cs"/>
          <w:sz w:val="28"/>
          <w:szCs w:val="28"/>
          <w:rtl/>
        </w:rPr>
        <w:t>»</w:t>
      </w:r>
      <w:r w:rsidR="003F30B4" w:rsidRPr="00AC34A8">
        <w:rPr>
          <w:rFonts w:cs="B Zar" w:hint="cs"/>
          <w:sz w:val="28"/>
          <w:szCs w:val="28"/>
          <w:rtl/>
        </w:rPr>
        <w:t>.</w:t>
      </w:r>
    </w:p>
    <w:p w:rsidR="006619A7" w:rsidRDefault="006619A7" w:rsidP="00686749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 xml:space="preserve"> در این حالت طلبه درمی</w:t>
      </w:r>
      <w:r w:rsidRPr="00AC34A8">
        <w:rPr>
          <w:rFonts w:cs="B Zar" w:hint="cs"/>
          <w:sz w:val="28"/>
          <w:szCs w:val="28"/>
          <w:rtl/>
        </w:rPr>
        <w:softHyphen/>
        <w:t xml:space="preserve">یابد که صیغه شش مضارع این فعل </w:t>
      </w:r>
      <w:r w:rsidR="009959EB" w:rsidRPr="00AC34A8">
        <w:rPr>
          <w:rFonts w:cs="B Zar" w:hint="cs"/>
          <w:sz w:val="28"/>
          <w:szCs w:val="28"/>
          <w:rtl/>
        </w:rPr>
        <w:t>«</w:t>
      </w:r>
      <w:r w:rsidRPr="00AC34A8">
        <w:rPr>
          <w:rFonts w:cs="B Zar" w:hint="cs"/>
          <w:sz w:val="28"/>
          <w:szCs w:val="28"/>
          <w:rtl/>
        </w:rPr>
        <w:t>یَحمارِرنَ</w:t>
      </w:r>
      <w:r w:rsidR="009959EB" w:rsidRPr="00AC34A8">
        <w:rPr>
          <w:rFonts w:cs="B Zar" w:hint="cs"/>
          <w:sz w:val="28"/>
          <w:szCs w:val="28"/>
          <w:rtl/>
        </w:rPr>
        <w:t>»</w:t>
      </w:r>
      <w:r w:rsidRPr="00AC34A8">
        <w:rPr>
          <w:rFonts w:cs="B Zar" w:hint="cs"/>
          <w:sz w:val="28"/>
          <w:szCs w:val="28"/>
          <w:rtl/>
        </w:rPr>
        <w:t xml:space="preserve"> می</w:t>
      </w:r>
      <w:r w:rsidRPr="00AC34A8">
        <w:rPr>
          <w:rFonts w:cs="B Zar" w:hint="cs"/>
          <w:sz w:val="28"/>
          <w:szCs w:val="28"/>
          <w:rtl/>
        </w:rPr>
        <w:softHyphen/>
        <w:t>باشد.</w:t>
      </w:r>
    </w:p>
    <w:p w:rsidR="00451D25" w:rsidRPr="00451D25" w:rsidRDefault="00451D25" w:rsidP="00ED09F2">
      <w:pPr>
        <w:pStyle w:val="ListParagraph"/>
        <w:ind w:left="282"/>
        <w:jc w:val="both"/>
        <w:rPr>
          <w:rFonts w:cs="B Zar"/>
          <w:sz w:val="28"/>
          <w:szCs w:val="28"/>
          <w:vertAlign w:val="subscript"/>
          <w:rtl/>
        </w:rPr>
      </w:pPr>
      <w:r>
        <w:rPr>
          <w:rFonts w:cs="B Zar" w:hint="cs"/>
          <w:sz w:val="28"/>
          <w:szCs w:val="28"/>
          <w:rtl/>
        </w:rPr>
        <w:t>همین کلام در باب «اِفعِلّال» از ابواب رباعی مزید نیز می</w:t>
      </w:r>
      <w:r>
        <w:rPr>
          <w:rFonts w:cs="B Zar" w:hint="cs"/>
          <w:sz w:val="28"/>
          <w:szCs w:val="28"/>
          <w:rtl/>
        </w:rPr>
        <w:softHyphen/>
        <w:t>آید: اِفعَللَلَ(به جای اِفعَلَلَّ)</w:t>
      </w:r>
      <w:r w:rsidR="00ED09F2">
        <w:rPr>
          <w:rFonts w:cs="B Zar" w:hint="cs"/>
          <w:sz w:val="28"/>
          <w:szCs w:val="28"/>
          <w:rtl/>
        </w:rPr>
        <w:t>، یَفعَللِلُ(به جای یَفعَلِلُّ).</w:t>
      </w:r>
    </w:p>
    <w:p w:rsidR="00F8768F" w:rsidRPr="00AC34A8" w:rsidRDefault="003F30B4" w:rsidP="00686749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b/>
          <w:bCs/>
          <w:sz w:val="28"/>
          <w:szCs w:val="28"/>
          <w:rtl/>
        </w:rPr>
        <w:t xml:space="preserve">5-2. </w:t>
      </w:r>
      <w:r w:rsidRPr="00AC34A8">
        <w:rPr>
          <w:rFonts w:cs="B Zar" w:hint="cs"/>
          <w:sz w:val="28"/>
          <w:szCs w:val="28"/>
          <w:rtl/>
        </w:rPr>
        <w:t xml:space="preserve"> در کلمه</w:t>
      </w:r>
      <w:r w:rsidRPr="00AC34A8">
        <w:rPr>
          <w:rFonts w:cs="B Zar" w:hint="cs"/>
          <w:sz w:val="28"/>
          <w:szCs w:val="28"/>
          <w:rtl/>
        </w:rPr>
        <w:softHyphen/>
        <w:t>ای نظیر «قُولا» اختلاف رخ داده که بر چه وزنی است؟</w:t>
      </w:r>
    </w:p>
    <w:p w:rsidR="003F30B4" w:rsidRPr="00AC34A8" w:rsidRDefault="003F30B4" w:rsidP="007951D8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از سویی</w:t>
      </w:r>
      <w:r w:rsidR="009959EB" w:rsidRPr="00AC34A8">
        <w:rPr>
          <w:rFonts w:cs="B Zar" w:hint="cs"/>
          <w:sz w:val="28"/>
          <w:szCs w:val="28"/>
          <w:rtl/>
        </w:rPr>
        <w:t xml:space="preserve"> در نظر برخی اساتید محترم</w:t>
      </w:r>
      <w:r w:rsidRPr="00AC34A8">
        <w:rPr>
          <w:rFonts w:cs="B Zar" w:hint="cs"/>
          <w:sz w:val="28"/>
          <w:szCs w:val="28"/>
          <w:rtl/>
        </w:rPr>
        <w:t xml:space="preserve"> این کلمه حالت سابقه ندارد، چون از فعل مضارع گرفته می</w:t>
      </w:r>
      <w:r w:rsidRPr="00AC34A8">
        <w:rPr>
          <w:rFonts w:cs="B Zar" w:hint="cs"/>
          <w:sz w:val="28"/>
          <w:szCs w:val="28"/>
          <w:rtl/>
        </w:rPr>
        <w:softHyphen/>
        <w:t>شود و هر تغییری رخ داده در مضارع آن رخ داده که ربطی به امر ندارد. لذا برخی آن را بر وزن «فُعلا» می</w:t>
      </w:r>
      <w:r w:rsidRPr="00AC34A8">
        <w:rPr>
          <w:rFonts w:cs="B Zar" w:hint="cs"/>
          <w:sz w:val="28"/>
          <w:szCs w:val="28"/>
          <w:rtl/>
        </w:rPr>
        <w:softHyphen/>
        <w:t>دانند.</w:t>
      </w:r>
    </w:p>
    <w:p w:rsidR="003F30B4" w:rsidRPr="00AC34A8" w:rsidRDefault="007951D8" w:rsidP="00686749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مقابل،</w:t>
      </w:r>
      <w:r w:rsidR="003F30B4" w:rsidRPr="00AC34A8">
        <w:rPr>
          <w:rFonts w:cs="B Zar" w:hint="cs"/>
          <w:sz w:val="28"/>
          <w:szCs w:val="28"/>
          <w:rtl/>
        </w:rPr>
        <w:t xml:space="preserve"> برخی معتقدند که این کلمه بر وزن «اُفعُلا» است چرا که تغییری که در مضارع آن رخ داده را باید در نظر گرفت و بر اساس قاعده 5 چون این تغییر حذف یا اضافه نیست ملاک حال سابق آن است.</w:t>
      </w:r>
    </w:p>
    <w:p w:rsidR="003F30B4" w:rsidRPr="00AC34A8" w:rsidRDefault="003F30B4" w:rsidP="00686749">
      <w:pPr>
        <w:pStyle w:val="ListParagraph"/>
        <w:ind w:left="282"/>
        <w:jc w:val="both"/>
        <w:rPr>
          <w:rFonts w:cs="B Zar"/>
          <w:sz w:val="28"/>
          <w:szCs w:val="28"/>
          <w:rtl/>
        </w:rPr>
      </w:pPr>
      <w:r w:rsidRPr="00AC34A8">
        <w:rPr>
          <w:rFonts w:cs="B Zar" w:hint="cs"/>
          <w:sz w:val="28"/>
          <w:szCs w:val="28"/>
          <w:rtl/>
        </w:rPr>
        <w:t>با این نظریه جدید اینگونه بحث</w:t>
      </w:r>
      <w:r w:rsidRPr="00AC34A8">
        <w:rPr>
          <w:rFonts w:cs="B Zar" w:hint="cs"/>
          <w:sz w:val="28"/>
          <w:szCs w:val="28"/>
          <w:rtl/>
        </w:rPr>
        <w:softHyphen/>
        <w:t>های غیر نافع(با پوزش از تمام اساتید معظم) پایان می</w:t>
      </w:r>
      <w:r w:rsidRPr="00AC34A8">
        <w:rPr>
          <w:rFonts w:cs="B Zar" w:hint="cs"/>
          <w:sz w:val="28"/>
          <w:szCs w:val="28"/>
          <w:rtl/>
        </w:rPr>
        <w:softHyphen/>
        <w:t>پذیرد، چرا که «قولا» در زمره کلمات دو وزنی است: «فُعلا- اُفعُلا».</w:t>
      </w:r>
    </w:p>
    <w:p w:rsidR="00B53F3A" w:rsidRPr="00AC34A8" w:rsidRDefault="00B53F3A" w:rsidP="00686749">
      <w:pPr>
        <w:pStyle w:val="ListParagraph"/>
        <w:numPr>
          <w:ilvl w:val="0"/>
          <w:numId w:val="1"/>
        </w:numPr>
        <w:ind w:left="282"/>
        <w:jc w:val="both"/>
        <w:rPr>
          <w:rFonts w:cs="B Zar"/>
          <w:sz w:val="28"/>
          <w:szCs w:val="28"/>
        </w:rPr>
      </w:pPr>
      <w:r w:rsidRPr="00AC34A8">
        <w:rPr>
          <w:rFonts w:cs="B Zar" w:hint="cs"/>
          <w:sz w:val="28"/>
          <w:szCs w:val="28"/>
          <w:rtl/>
        </w:rPr>
        <w:t>استفاده از قاعده جدید، ما را از دانستن قواعد وزن کتاب بی</w:t>
      </w:r>
      <w:r w:rsidRPr="00AC34A8">
        <w:rPr>
          <w:rFonts w:cs="B Zar" w:hint="cs"/>
          <w:sz w:val="28"/>
          <w:szCs w:val="28"/>
          <w:rtl/>
        </w:rPr>
        <w:softHyphen/>
        <w:t>نیاز نمی</w:t>
      </w:r>
      <w:r w:rsidRPr="00AC34A8">
        <w:rPr>
          <w:rFonts w:cs="B Zar" w:hint="cs"/>
          <w:sz w:val="28"/>
          <w:szCs w:val="28"/>
          <w:rtl/>
        </w:rPr>
        <w:softHyphen/>
        <w:t>کند چراکه به هر حال طلبه پژوهشگر بی</w:t>
      </w:r>
      <w:r w:rsidRPr="00AC34A8">
        <w:rPr>
          <w:rFonts w:cs="B Zar"/>
          <w:sz w:val="28"/>
          <w:szCs w:val="28"/>
          <w:rtl/>
        </w:rPr>
        <w:softHyphen/>
      </w:r>
      <w:r w:rsidRPr="00AC34A8">
        <w:rPr>
          <w:rFonts w:cs="B Zar" w:hint="cs"/>
          <w:sz w:val="28"/>
          <w:szCs w:val="28"/>
          <w:rtl/>
        </w:rPr>
        <w:t xml:space="preserve">نیاز از مراجعه به کتب قدما نیست، بنابراین قواعد وزنی را که قدما </w:t>
      </w:r>
      <w:r w:rsidR="00C06DC9">
        <w:rPr>
          <w:rFonts w:cs="B Zar" w:hint="cs"/>
          <w:sz w:val="28"/>
          <w:szCs w:val="28"/>
          <w:rtl/>
        </w:rPr>
        <w:t>به کار برده</w:t>
      </w:r>
      <w:r w:rsidR="00C06DC9">
        <w:rPr>
          <w:rFonts w:cs="B Zar" w:hint="cs"/>
          <w:sz w:val="28"/>
          <w:szCs w:val="28"/>
          <w:rtl/>
        </w:rPr>
        <w:softHyphen/>
        <w:t>اند را باید بشناسد.</w:t>
      </w:r>
      <w:bookmarkStart w:id="0" w:name="_GoBack"/>
      <w:bookmarkEnd w:id="0"/>
    </w:p>
    <w:sectPr w:rsidR="00B53F3A" w:rsidRPr="00AC34A8" w:rsidSect="00E82855">
      <w:pgSz w:w="11906" w:h="16838"/>
      <w:pgMar w:top="993" w:right="1133" w:bottom="993" w:left="993" w:header="708" w:footer="708" w:gutter="0"/>
      <w:pgBorders>
        <w:top w:val="twistedLines1" w:sz="15" w:space="1" w:color="auto"/>
        <w:left w:val="twistedLines1" w:sz="15" w:space="4" w:color="auto"/>
        <w:bottom w:val="twistedLines1" w:sz="15" w:space="1" w:color="auto"/>
        <w:right w:val="twistedLines1" w:sz="15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C34C2"/>
    <w:multiLevelType w:val="hybridMultilevel"/>
    <w:tmpl w:val="80F6EB98"/>
    <w:lvl w:ilvl="0" w:tplc="BAD4D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187"/>
    <w:rsid w:val="00155193"/>
    <w:rsid w:val="001F1C56"/>
    <w:rsid w:val="00203187"/>
    <w:rsid w:val="0037367D"/>
    <w:rsid w:val="00390977"/>
    <w:rsid w:val="003F30B4"/>
    <w:rsid w:val="00451D25"/>
    <w:rsid w:val="00484F6D"/>
    <w:rsid w:val="00490607"/>
    <w:rsid w:val="004E2C5E"/>
    <w:rsid w:val="005448DB"/>
    <w:rsid w:val="005C5FAB"/>
    <w:rsid w:val="0063314D"/>
    <w:rsid w:val="006619A7"/>
    <w:rsid w:val="00686749"/>
    <w:rsid w:val="006B27C3"/>
    <w:rsid w:val="006B6463"/>
    <w:rsid w:val="006E1A3D"/>
    <w:rsid w:val="00774BDE"/>
    <w:rsid w:val="007951D8"/>
    <w:rsid w:val="009959EB"/>
    <w:rsid w:val="00A03D81"/>
    <w:rsid w:val="00A367E9"/>
    <w:rsid w:val="00AC34A8"/>
    <w:rsid w:val="00B0764B"/>
    <w:rsid w:val="00B53F3A"/>
    <w:rsid w:val="00B56610"/>
    <w:rsid w:val="00B97CD5"/>
    <w:rsid w:val="00C06DC9"/>
    <w:rsid w:val="00D22ACC"/>
    <w:rsid w:val="00D738A0"/>
    <w:rsid w:val="00E82855"/>
    <w:rsid w:val="00ED09F2"/>
    <w:rsid w:val="00F67478"/>
    <w:rsid w:val="00F8768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0D62DEB-FC5E-4C35-AECD-DD8AB34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rohallah</dc:creator>
  <cp:lastModifiedBy>RASEL</cp:lastModifiedBy>
  <cp:revision>27</cp:revision>
  <dcterms:created xsi:type="dcterms:W3CDTF">2012-10-11T20:11:00Z</dcterms:created>
  <dcterms:modified xsi:type="dcterms:W3CDTF">2014-08-26T01:59:00Z</dcterms:modified>
</cp:coreProperties>
</file>